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28" w:rsidRDefault="0035259C" w:rsidP="00086596">
      <w:pPr>
        <w:pStyle w:val="Title"/>
        <w:jc w:val="center"/>
        <w:rPr>
          <w:b/>
          <w:sz w:val="28"/>
        </w:rPr>
      </w:pPr>
      <w:r>
        <w:t>Activity #2</w:t>
      </w:r>
      <w:bookmarkStart w:id="0" w:name="_GoBack"/>
      <w:bookmarkEnd w:id="0"/>
      <w:r w:rsidR="00086596" w:rsidRPr="00913528">
        <w:br/>
      </w:r>
      <w:r w:rsidR="00086596" w:rsidRPr="00026138">
        <w:rPr>
          <w:b/>
          <w:sz w:val="28"/>
        </w:rPr>
        <w:t xml:space="preserve">Professor </w:t>
      </w:r>
      <w:r w:rsidR="00086596">
        <w:rPr>
          <w:b/>
          <w:sz w:val="28"/>
        </w:rPr>
        <w:t>Wrigley</w:t>
      </w:r>
    </w:p>
    <w:p w:rsidR="00086596" w:rsidRPr="00026138" w:rsidRDefault="00913528" w:rsidP="00086596">
      <w:pPr>
        <w:pStyle w:val="Title"/>
        <w:jc w:val="center"/>
        <w:rPr>
          <w:b/>
          <w:sz w:val="44"/>
        </w:rPr>
      </w:pPr>
      <w:r>
        <w:rPr>
          <w:b/>
          <w:sz w:val="28"/>
        </w:rPr>
        <w:t>ANSC 123: Intro Animal Science</w:t>
      </w:r>
    </w:p>
    <w:p w:rsidR="00086596" w:rsidRDefault="00086596" w:rsidP="00086596">
      <w:pPr>
        <w:pStyle w:val="Heading2"/>
      </w:pPr>
    </w:p>
    <w:p w:rsidR="00086596" w:rsidRDefault="00086596" w:rsidP="00086596">
      <w:pPr>
        <w:pStyle w:val="Heading2"/>
      </w:pPr>
      <w:r>
        <w:t>Questions and Concerns</w:t>
      </w:r>
    </w:p>
    <w:p w:rsidR="00086596" w:rsidRDefault="00086596" w:rsidP="00086596">
      <w:r>
        <w:t xml:space="preserve">Below are a few questions and concerns Professor Wrigley presented to you about the use of the term </w:t>
      </w:r>
      <w:r>
        <w:rPr>
          <w:i/>
        </w:rPr>
        <w:t>understand</w:t>
      </w:r>
      <w:r>
        <w:t>.</w:t>
      </w:r>
    </w:p>
    <w:p w:rsidR="00086596" w:rsidRPr="00086596" w:rsidRDefault="00086596" w:rsidP="00086596"/>
    <w:p w:rsidR="00086596" w:rsidRPr="00320E83" w:rsidRDefault="00086596" w:rsidP="00086596">
      <w:pPr>
        <w:rPr>
          <w:b/>
        </w:rPr>
      </w:pPr>
      <w:r w:rsidRPr="00086596">
        <w:rPr>
          <w:b/>
        </w:rPr>
        <w:t xml:space="preserve">1. </w:t>
      </w:r>
      <w:r w:rsidR="00320E83">
        <w:rPr>
          <w:b/>
        </w:rPr>
        <w:t xml:space="preserve">The </w:t>
      </w:r>
      <w:r w:rsidR="00320E83">
        <w:rPr>
          <w:b/>
          <w:i/>
        </w:rPr>
        <w:t>Merriam-Webster Dictionary</w:t>
      </w:r>
      <w:r w:rsidR="00320E83">
        <w:rPr>
          <w:b/>
        </w:rPr>
        <w:t xml:space="preserve"> lists the term </w:t>
      </w:r>
      <w:r w:rsidR="00320E83">
        <w:rPr>
          <w:b/>
          <w:i/>
        </w:rPr>
        <w:t>understand</w:t>
      </w:r>
      <w:r w:rsidR="00320E83">
        <w:rPr>
          <w:b/>
        </w:rPr>
        <w:t xml:space="preserve"> as a verb. There are many variations of the definition, but in short the term means "to grasp the significance, implications, or importance of" something. Why will this not suffice if the goal is for students to </w:t>
      </w:r>
      <w:r w:rsidR="00320E83" w:rsidRPr="00320E83">
        <w:rPr>
          <w:b/>
          <w:i/>
        </w:rPr>
        <w:t>understand</w:t>
      </w:r>
      <w:r w:rsidR="00320E83">
        <w:rPr>
          <w:b/>
        </w:rPr>
        <w:t xml:space="preserve"> what I'm teaching them?</w:t>
      </w:r>
    </w:p>
    <w:p w:rsidR="00086596" w:rsidRDefault="00086596" w:rsidP="00086596">
      <w:pPr>
        <w:pStyle w:val="Heading2"/>
      </w:pPr>
      <w:r>
        <w:t>Your Response: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086596" w:rsidTr="00520C8B">
        <w:trPr>
          <w:trHeight w:val="432"/>
        </w:trPr>
        <w:tc>
          <w:tcPr>
            <w:tcW w:w="9350" w:type="dxa"/>
          </w:tcPr>
          <w:p w:rsidR="00086596" w:rsidRDefault="00086596" w:rsidP="00520C8B"/>
        </w:tc>
      </w:tr>
      <w:tr w:rsidR="00086596" w:rsidTr="00520C8B">
        <w:trPr>
          <w:trHeight w:val="432"/>
        </w:trPr>
        <w:tc>
          <w:tcPr>
            <w:tcW w:w="9350" w:type="dxa"/>
          </w:tcPr>
          <w:p w:rsidR="00086596" w:rsidRDefault="00086596" w:rsidP="00520C8B"/>
        </w:tc>
      </w:tr>
      <w:tr w:rsidR="00086596" w:rsidTr="00520C8B">
        <w:trPr>
          <w:trHeight w:val="432"/>
        </w:trPr>
        <w:tc>
          <w:tcPr>
            <w:tcW w:w="9350" w:type="dxa"/>
          </w:tcPr>
          <w:p w:rsidR="00086596" w:rsidRDefault="00086596" w:rsidP="00520C8B"/>
        </w:tc>
      </w:tr>
      <w:tr w:rsidR="00320E83" w:rsidTr="00520C8B">
        <w:trPr>
          <w:trHeight w:val="432"/>
        </w:trPr>
        <w:tc>
          <w:tcPr>
            <w:tcW w:w="9350" w:type="dxa"/>
          </w:tcPr>
          <w:p w:rsidR="00320E83" w:rsidRDefault="00320E83" w:rsidP="00520C8B"/>
        </w:tc>
      </w:tr>
      <w:tr w:rsidR="00320E83" w:rsidTr="00520C8B">
        <w:trPr>
          <w:trHeight w:val="432"/>
        </w:trPr>
        <w:tc>
          <w:tcPr>
            <w:tcW w:w="9350" w:type="dxa"/>
          </w:tcPr>
          <w:p w:rsidR="00320E83" w:rsidRDefault="00320E83" w:rsidP="00520C8B"/>
        </w:tc>
      </w:tr>
      <w:tr w:rsidR="00320E83" w:rsidTr="00520C8B">
        <w:trPr>
          <w:trHeight w:val="432"/>
        </w:trPr>
        <w:tc>
          <w:tcPr>
            <w:tcW w:w="9350" w:type="dxa"/>
          </w:tcPr>
          <w:p w:rsidR="00320E83" w:rsidRDefault="00320E83" w:rsidP="00520C8B"/>
        </w:tc>
      </w:tr>
      <w:tr w:rsidR="00320E83" w:rsidTr="00520C8B">
        <w:trPr>
          <w:trHeight w:val="432"/>
        </w:trPr>
        <w:tc>
          <w:tcPr>
            <w:tcW w:w="9350" w:type="dxa"/>
          </w:tcPr>
          <w:p w:rsidR="00320E83" w:rsidRDefault="00320E83"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r w:rsidR="00913528" w:rsidTr="00520C8B">
        <w:trPr>
          <w:trHeight w:val="432"/>
        </w:trPr>
        <w:tc>
          <w:tcPr>
            <w:tcW w:w="9350" w:type="dxa"/>
          </w:tcPr>
          <w:p w:rsidR="00913528" w:rsidRDefault="00913528" w:rsidP="00520C8B"/>
        </w:tc>
      </w:tr>
    </w:tbl>
    <w:p w:rsidR="00086596" w:rsidRDefault="00086596" w:rsidP="00913528"/>
    <w:sectPr w:rsidR="000865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6B" w:rsidRDefault="00B5716B" w:rsidP="00EF461E">
      <w:pPr>
        <w:spacing w:after="0" w:line="240" w:lineRule="auto"/>
      </w:pPr>
      <w:r>
        <w:separator/>
      </w:r>
    </w:p>
  </w:endnote>
  <w:endnote w:type="continuationSeparator" w:id="0">
    <w:p w:rsidR="00B5716B" w:rsidRDefault="00B5716B" w:rsidP="00EF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1E" w:rsidRDefault="00EF461E">
    <w:pPr>
      <w:pStyle w:val="Footer"/>
    </w:pPr>
    <w:r>
      <w:t>Activity #2</w:t>
    </w:r>
    <w:r>
      <w:tab/>
    </w:r>
    <w:r>
      <w:tab/>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6B" w:rsidRDefault="00B5716B" w:rsidP="00EF461E">
      <w:pPr>
        <w:spacing w:after="0" w:line="240" w:lineRule="auto"/>
      </w:pPr>
      <w:r>
        <w:separator/>
      </w:r>
    </w:p>
  </w:footnote>
  <w:footnote w:type="continuationSeparator" w:id="0">
    <w:p w:rsidR="00B5716B" w:rsidRDefault="00B5716B" w:rsidP="00EF4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E3717"/>
    <w:multiLevelType w:val="hybridMultilevel"/>
    <w:tmpl w:val="4E8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86596"/>
    <w:rsid w:val="001A7925"/>
    <w:rsid w:val="0024487F"/>
    <w:rsid w:val="00320E83"/>
    <w:rsid w:val="0035259C"/>
    <w:rsid w:val="0081411A"/>
    <w:rsid w:val="00913528"/>
    <w:rsid w:val="00B5716B"/>
    <w:rsid w:val="00D2142C"/>
    <w:rsid w:val="00EF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A1296-C036-4EA7-9925-B55BC6B0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96"/>
  </w:style>
  <w:style w:type="paragraph" w:styleId="Heading1">
    <w:name w:val="heading 1"/>
    <w:basedOn w:val="Normal"/>
    <w:next w:val="Normal"/>
    <w:link w:val="Heading1Char"/>
    <w:uiPriority w:val="9"/>
    <w:qFormat/>
    <w:rsid w:val="00D2142C"/>
    <w:pPr>
      <w:keepNext/>
      <w:keepLines/>
      <w:spacing w:before="240" w:after="0"/>
      <w:outlineLvl w:val="0"/>
    </w:pPr>
    <w:rPr>
      <w:rFonts w:asciiTheme="majorHAnsi" w:eastAsiaTheme="majorEastAsia" w:hAnsiTheme="majorHAnsi" w:cstheme="majorBidi"/>
      <w:b/>
      <w:color w:val="500000"/>
      <w:sz w:val="32"/>
      <w:szCs w:val="32"/>
    </w:rPr>
  </w:style>
  <w:style w:type="paragraph" w:styleId="Heading2">
    <w:name w:val="heading 2"/>
    <w:basedOn w:val="Normal"/>
    <w:next w:val="Normal"/>
    <w:link w:val="Heading2Char"/>
    <w:uiPriority w:val="9"/>
    <w:unhideWhenUsed/>
    <w:qFormat/>
    <w:rsid w:val="00086596"/>
    <w:pPr>
      <w:keepNext/>
      <w:keepLines/>
      <w:spacing w:before="40" w:after="0"/>
      <w:outlineLvl w:val="1"/>
    </w:pPr>
    <w:rPr>
      <w:rFonts w:asciiTheme="majorHAnsi" w:eastAsiaTheme="majorEastAsia" w:hAnsiTheme="majorHAnsi" w:cstheme="majorBidi"/>
      <w:color w:val="5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2C"/>
    <w:rPr>
      <w:rFonts w:asciiTheme="majorHAnsi" w:eastAsiaTheme="majorEastAsia" w:hAnsiTheme="majorHAnsi" w:cstheme="majorBidi"/>
      <w:b/>
      <w:color w:val="500000"/>
      <w:sz w:val="32"/>
      <w:szCs w:val="32"/>
    </w:rPr>
  </w:style>
  <w:style w:type="paragraph" w:styleId="Title">
    <w:name w:val="Title"/>
    <w:basedOn w:val="Normal"/>
    <w:next w:val="Normal"/>
    <w:link w:val="TitleChar"/>
    <w:uiPriority w:val="10"/>
    <w:qFormat/>
    <w:rsid w:val="00D2142C"/>
    <w:pPr>
      <w:spacing w:after="0" w:line="240" w:lineRule="auto"/>
      <w:contextualSpacing/>
    </w:pPr>
    <w:rPr>
      <w:rFonts w:asciiTheme="majorHAnsi" w:eastAsiaTheme="majorEastAsia" w:hAnsiTheme="majorHAnsi" w:cstheme="majorBidi"/>
      <w:color w:val="500000"/>
      <w:spacing w:val="-10"/>
      <w:kern w:val="28"/>
      <w:sz w:val="56"/>
      <w:szCs w:val="56"/>
    </w:rPr>
  </w:style>
  <w:style w:type="character" w:customStyle="1" w:styleId="TitleChar">
    <w:name w:val="Title Char"/>
    <w:basedOn w:val="DefaultParagraphFont"/>
    <w:link w:val="Title"/>
    <w:uiPriority w:val="10"/>
    <w:rsid w:val="00D2142C"/>
    <w:rPr>
      <w:rFonts w:asciiTheme="majorHAnsi" w:eastAsiaTheme="majorEastAsia" w:hAnsiTheme="majorHAnsi" w:cstheme="majorBidi"/>
      <w:color w:val="500000"/>
      <w:spacing w:val="-10"/>
      <w:kern w:val="28"/>
      <w:sz w:val="56"/>
      <w:szCs w:val="56"/>
    </w:rPr>
  </w:style>
  <w:style w:type="character" w:customStyle="1" w:styleId="Heading2Char">
    <w:name w:val="Heading 2 Char"/>
    <w:basedOn w:val="DefaultParagraphFont"/>
    <w:link w:val="Heading2"/>
    <w:uiPriority w:val="9"/>
    <w:rsid w:val="00086596"/>
    <w:rPr>
      <w:rFonts w:asciiTheme="majorHAnsi" w:eastAsiaTheme="majorEastAsia" w:hAnsiTheme="majorHAnsi" w:cstheme="majorBidi"/>
      <w:color w:val="500000"/>
      <w:sz w:val="26"/>
      <w:szCs w:val="26"/>
    </w:rPr>
  </w:style>
  <w:style w:type="table" w:styleId="TableGrid">
    <w:name w:val="Table Grid"/>
    <w:basedOn w:val="TableNormal"/>
    <w:uiPriority w:val="39"/>
    <w:rsid w:val="0008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596"/>
    <w:pPr>
      <w:ind w:left="720"/>
      <w:contextualSpacing/>
    </w:pPr>
  </w:style>
  <w:style w:type="paragraph" w:styleId="BalloonText">
    <w:name w:val="Balloon Text"/>
    <w:basedOn w:val="Normal"/>
    <w:link w:val="BalloonTextChar"/>
    <w:uiPriority w:val="99"/>
    <w:semiHidden/>
    <w:unhideWhenUsed/>
    <w:rsid w:val="00EF4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1E"/>
    <w:rPr>
      <w:rFonts w:ascii="Segoe UI" w:hAnsi="Segoe UI" w:cs="Segoe UI"/>
      <w:sz w:val="18"/>
      <w:szCs w:val="18"/>
    </w:rPr>
  </w:style>
  <w:style w:type="paragraph" w:styleId="Header">
    <w:name w:val="header"/>
    <w:basedOn w:val="Normal"/>
    <w:link w:val="HeaderChar"/>
    <w:uiPriority w:val="99"/>
    <w:unhideWhenUsed/>
    <w:rsid w:val="00EF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1E"/>
  </w:style>
  <w:style w:type="paragraph" w:styleId="Footer">
    <w:name w:val="footer"/>
    <w:basedOn w:val="Normal"/>
    <w:link w:val="FooterChar"/>
    <w:uiPriority w:val="99"/>
    <w:unhideWhenUsed/>
    <w:rsid w:val="00EF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Jernaley A</dc:creator>
  <cp:keywords/>
  <dc:description/>
  <cp:lastModifiedBy>Martin, Jernaley A</cp:lastModifiedBy>
  <cp:revision>3</cp:revision>
  <cp:lastPrinted>2015-10-26T21:55:00Z</cp:lastPrinted>
  <dcterms:created xsi:type="dcterms:W3CDTF">2015-10-27T22:48:00Z</dcterms:created>
  <dcterms:modified xsi:type="dcterms:W3CDTF">2015-10-27T22:48:00Z</dcterms:modified>
</cp:coreProperties>
</file>